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D1" w:rsidRDefault="00EB68D1" w:rsidP="00EB68D1">
      <w:pPr>
        <w:pStyle w:val="Default"/>
      </w:pPr>
    </w:p>
    <w:p w:rsidR="00EB68D1" w:rsidRDefault="00C32449" w:rsidP="00EB68D1">
      <w:pPr>
        <w:pStyle w:val="Default"/>
        <w:spacing w:after="120"/>
        <w:ind w:left="927" w:hanging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Early Years Foundation Stage – Areas of Learning</w:t>
      </w:r>
    </w:p>
    <w:p w:rsidR="00C32449" w:rsidRDefault="00C32449" w:rsidP="00EB68D1">
      <w:pPr>
        <w:pStyle w:val="Default"/>
        <w:spacing w:after="120"/>
        <w:ind w:left="927" w:hanging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(taken from EYFS March 2014)</w:t>
      </w:r>
      <w:bookmarkStart w:id="0" w:name="_GoBack"/>
      <w:bookmarkEnd w:id="0"/>
    </w:p>
    <w:p w:rsidR="00EB68D1" w:rsidRDefault="00EB68D1" w:rsidP="00EB68D1">
      <w:pPr>
        <w:pStyle w:val="Default"/>
        <w:spacing w:after="120"/>
        <w:ind w:left="927" w:hanging="360"/>
        <w:rPr>
          <w:b/>
          <w:bCs/>
          <w:sz w:val="23"/>
          <w:szCs w:val="23"/>
        </w:rPr>
      </w:pPr>
    </w:p>
    <w:p w:rsidR="00EB68D1" w:rsidRDefault="00EB68D1" w:rsidP="00EB68D1">
      <w:pPr>
        <w:pStyle w:val="Default"/>
        <w:spacing w:after="120"/>
        <w:ind w:left="927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Communication and language </w:t>
      </w:r>
      <w:r>
        <w:rPr>
          <w:sz w:val="23"/>
          <w:szCs w:val="23"/>
        </w:rPr>
        <w:t xml:space="preserve">development involves giving children opportunities to experience a rich language environment; to develop their confidence and skills in expressing themselves; and to speak and listen in a range of situations. </w:t>
      </w:r>
    </w:p>
    <w:p w:rsidR="00EB68D1" w:rsidRDefault="00EB68D1" w:rsidP="00EB68D1">
      <w:pPr>
        <w:pStyle w:val="Default"/>
        <w:spacing w:after="120"/>
        <w:ind w:left="927" w:hanging="36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Physical development </w:t>
      </w:r>
      <w:r>
        <w:rPr>
          <w:sz w:val="23"/>
          <w:szCs w:val="23"/>
        </w:rPr>
        <w:t xml:space="preserve">involves providing opportunities for young children to be active and interactive; and to develop their co-ordination, control, and movement. Children must also be helped to understand the importance of physical activity, and to make healthy choices in relation to food. </w:t>
      </w:r>
    </w:p>
    <w:p w:rsidR="00EB68D1" w:rsidRDefault="00EB68D1" w:rsidP="00EB68D1">
      <w:pPr>
        <w:pStyle w:val="Default"/>
        <w:spacing w:after="120"/>
        <w:ind w:left="927" w:hanging="36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Personal, social and emotional development </w:t>
      </w:r>
      <w:r>
        <w:rPr>
          <w:sz w:val="23"/>
          <w:szCs w:val="23"/>
        </w:rPr>
        <w:t xml:space="preserve">involves helping children to develop a positive sense of themselves, and others; to form positive relationships and develop respect for others; to develop social skills and learn how to manage their feelings; to understand appropriate behaviour in groups; and to have confidence in their own abilities. </w:t>
      </w:r>
    </w:p>
    <w:p w:rsidR="00EB68D1" w:rsidRDefault="00EB68D1" w:rsidP="00EB68D1">
      <w:pPr>
        <w:pStyle w:val="Default"/>
        <w:spacing w:after="120"/>
        <w:ind w:left="927" w:hanging="36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Literacy </w:t>
      </w:r>
      <w:r>
        <w:rPr>
          <w:sz w:val="23"/>
          <w:szCs w:val="23"/>
        </w:rPr>
        <w:t xml:space="preserve">development involves encouraging children to link sounds and letters and to begin to read and write. Children must be given access to a wide range of reading materials (books, poems, and other written materials) to ignite their interest. </w:t>
      </w:r>
    </w:p>
    <w:p w:rsidR="00EB68D1" w:rsidRDefault="00EB68D1" w:rsidP="00EB68D1">
      <w:pPr>
        <w:pStyle w:val="Default"/>
        <w:spacing w:after="120"/>
        <w:ind w:left="927" w:hanging="36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Mathematics </w:t>
      </w:r>
      <w:r>
        <w:rPr>
          <w:sz w:val="23"/>
          <w:szCs w:val="23"/>
        </w:rPr>
        <w:t xml:space="preserve">involves providing children with opportunities to develop and improve their skills in counting, understanding and using numbers, calculating simple addition and subtraction problems; and to describe shapes, spaces, and measures. </w:t>
      </w:r>
    </w:p>
    <w:p w:rsidR="00EB68D1" w:rsidRDefault="00EB68D1" w:rsidP="00EB68D1">
      <w:pPr>
        <w:pStyle w:val="Default"/>
        <w:spacing w:after="120"/>
        <w:ind w:left="927" w:hanging="36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Understanding the world </w:t>
      </w:r>
      <w:r>
        <w:rPr>
          <w:sz w:val="23"/>
          <w:szCs w:val="23"/>
        </w:rPr>
        <w:t xml:space="preserve">involves guiding children to make sense of their physical world and their community through opportunities to explore, observe and find out about people, places, technology and the environment. </w:t>
      </w:r>
    </w:p>
    <w:p w:rsidR="00EB68D1" w:rsidRDefault="00EB68D1" w:rsidP="00EB68D1">
      <w:pPr>
        <w:pStyle w:val="Default"/>
        <w:spacing w:after="120"/>
        <w:ind w:left="927" w:hanging="36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Expressive arts and design </w:t>
      </w:r>
      <w:r>
        <w:rPr>
          <w:sz w:val="23"/>
          <w:szCs w:val="23"/>
        </w:rPr>
        <w:t xml:space="preserve">involves enabling children to explore and play with a wide range of media and materials, as well as providing opportunities and encouragement for sharing their thoughts, ideas and feelings through a variety of activities in art, music, movement, dance, role-play, and design and technology. </w:t>
      </w:r>
    </w:p>
    <w:p w:rsidR="009D3E52" w:rsidRDefault="009D3E52"/>
    <w:sectPr w:rsidR="009D3E52" w:rsidSect="006975B6">
      <w:pgSz w:w="11906" w:h="17338"/>
      <w:pgMar w:top="1583" w:right="715" w:bottom="637" w:left="87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D1"/>
    <w:rsid w:val="009D3E52"/>
    <w:rsid w:val="00C32449"/>
    <w:rsid w:val="00EB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68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68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2016-01-04T14:24:00Z</dcterms:created>
  <dcterms:modified xsi:type="dcterms:W3CDTF">2016-01-04T14:38:00Z</dcterms:modified>
</cp:coreProperties>
</file>